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6"/>
        <w:gridCol w:w="7570"/>
      </w:tblGrid>
      <w:tr w:rsidR="008768E3" w:rsidTr="00F5145E">
        <w:tc>
          <w:tcPr>
            <w:tcW w:w="1446" w:type="dxa"/>
          </w:tcPr>
          <w:p w:rsidR="008768E3" w:rsidRPr="008768E3" w:rsidRDefault="008768E3">
            <w:pPr>
              <w:rPr>
                <w:sz w:val="28"/>
                <w:szCs w:val="28"/>
              </w:rPr>
            </w:pPr>
            <w:r>
              <w:rPr>
                <w:sz w:val="28"/>
                <w:szCs w:val="28"/>
              </w:rPr>
              <w:t>Timings:</w:t>
            </w:r>
          </w:p>
        </w:tc>
        <w:tc>
          <w:tcPr>
            <w:tcW w:w="7570" w:type="dxa"/>
          </w:tcPr>
          <w:p w:rsidR="008768E3" w:rsidRPr="008768E3" w:rsidRDefault="008768E3">
            <w:pPr>
              <w:rPr>
                <w:sz w:val="28"/>
                <w:szCs w:val="28"/>
              </w:rPr>
            </w:pPr>
            <w:r>
              <w:rPr>
                <w:sz w:val="28"/>
                <w:szCs w:val="28"/>
              </w:rPr>
              <w:t>Activity:</w:t>
            </w:r>
          </w:p>
        </w:tc>
      </w:tr>
      <w:tr w:rsidR="00947CB1" w:rsidTr="00F5145E">
        <w:tc>
          <w:tcPr>
            <w:tcW w:w="1446" w:type="dxa"/>
          </w:tcPr>
          <w:p w:rsidR="00947CB1" w:rsidRPr="00947CB1" w:rsidRDefault="00947CB1">
            <w:r w:rsidRPr="00947CB1">
              <w:t>8.45</w:t>
            </w:r>
          </w:p>
        </w:tc>
        <w:tc>
          <w:tcPr>
            <w:tcW w:w="7570" w:type="dxa"/>
          </w:tcPr>
          <w:p w:rsidR="00947CB1" w:rsidRDefault="00947CB1">
            <w:pPr>
              <w:rPr>
                <w:b/>
              </w:rPr>
            </w:pPr>
            <w:r w:rsidRPr="00947CB1">
              <w:rPr>
                <w:b/>
              </w:rPr>
              <w:t>Daily zoom session</w:t>
            </w:r>
          </w:p>
          <w:p w:rsidR="00947CB1" w:rsidRPr="00947CB1" w:rsidRDefault="00947CB1">
            <w:r>
              <w:t>A chance to see your friends, run through the plan for the day and get ready to learn!</w:t>
            </w:r>
          </w:p>
        </w:tc>
      </w:tr>
      <w:tr w:rsidR="008768E3" w:rsidTr="00F5145E">
        <w:tc>
          <w:tcPr>
            <w:tcW w:w="1446" w:type="dxa"/>
          </w:tcPr>
          <w:p w:rsidR="008768E3" w:rsidRDefault="008768E3">
            <w:r>
              <w:t>10 minutes</w:t>
            </w:r>
            <w:r w:rsidR="00106372">
              <w:t xml:space="preserve"> +</w:t>
            </w:r>
          </w:p>
        </w:tc>
        <w:tc>
          <w:tcPr>
            <w:tcW w:w="7570" w:type="dxa"/>
          </w:tcPr>
          <w:p w:rsidR="008768E3" w:rsidRPr="008768E3" w:rsidRDefault="008768E3">
            <w:pPr>
              <w:rPr>
                <w:b/>
              </w:rPr>
            </w:pPr>
            <w:r w:rsidRPr="008768E3">
              <w:rPr>
                <w:b/>
              </w:rPr>
              <w:t>Sensory Circuit</w:t>
            </w:r>
            <w:r w:rsidR="00106372">
              <w:rPr>
                <w:b/>
              </w:rPr>
              <w:t xml:space="preserve"> or physical activity of your choice</w:t>
            </w:r>
          </w:p>
          <w:p w:rsidR="008768E3" w:rsidRDefault="008768E3"/>
        </w:tc>
      </w:tr>
      <w:tr w:rsidR="008768E3" w:rsidTr="00F5145E">
        <w:tc>
          <w:tcPr>
            <w:tcW w:w="1446" w:type="dxa"/>
          </w:tcPr>
          <w:p w:rsidR="008768E3" w:rsidRDefault="00C3787A">
            <w:r>
              <w:t>15 minutes</w:t>
            </w:r>
          </w:p>
        </w:tc>
        <w:tc>
          <w:tcPr>
            <w:tcW w:w="7570" w:type="dxa"/>
          </w:tcPr>
          <w:p w:rsidR="003B1075" w:rsidRDefault="00C3787A">
            <w:pPr>
              <w:rPr>
                <w:b/>
              </w:rPr>
            </w:pPr>
            <w:r>
              <w:rPr>
                <w:b/>
              </w:rPr>
              <w:t>Reading</w:t>
            </w:r>
          </w:p>
          <w:p w:rsidR="00C3787A" w:rsidRPr="00C3787A" w:rsidRDefault="00C3787A"/>
        </w:tc>
      </w:tr>
      <w:tr w:rsidR="005A289E" w:rsidTr="00F5145E">
        <w:tc>
          <w:tcPr>
            <w:tcW w:w="1446" w:type="dxa"/>
          </w:tcPr>
          <w:p w:rsidR="005A289E" w:rsidRDefault="004308A0">
            <w:r w:rsidRPr="000742C3">
              <w:rPr>
                <w:highlight w:val="yellow"/>
              </w:rPr>
              <w:t>11.00</w:t>
            </w:r>
          </w:p>
        </w:tc>
        <w:tc>
          <w:tcPr>
            <w:tcW w:w="7570" w:type="dxa"/>
          </w:tcPr>
          <w:p w:rsidR="005A289E" w:rsidRDefault="008E21FB">
            <w:pPr>
              <w:rPr>
                <w:b/>
              </w:rPr>
            </w:pPr>
            <w:r>
              <w:rPr>
                <w:b/>
              </w:rPr>
              <w:t>Numeracy/</w:t>
            </w:r>
            <w:proofErr w:type="spellStart"/>
            <w:r w:rsidR="004308A0">
              <w:rPr>
                <w:b/>
              </w:rPr>
              <w:t>Winterwatch</w:t>
            </w:r>
            <w:proofErr w:type="spellEnd"/>
            <w:r w:rsidR="004308A0">
              <w:rPr>
                <w:b/>
              </w:rPr>
              <w:t xml:space="preserve"> live lesson </w:t>
            </w:r>
          </w:p>
          <w:p w:rsidR="004308A0" w:rsidRDefault="004308A0">
            <w:pPr>
              <w:rPr>
                <w:b/>
              </w:rPr>
            </w:pPr>
          </w:p>
          <w:p w:rsidR="004308A0" w:rsidRDefault="004308A0">
            <w:pPr>
              <w:rPr>
                <w:b/>
              </w:rPr>
            </w:pPr>
            <w:r>
              <w:rPr>
                <w:b/>
              </w:rPr>
              <w:t>To watch go to this web link:</w:t>
            </w:r>
          </w:p>
          <w:p w:rsidR="0066520F" w:rsidRDefault="00A311F5">
            <w:hyperlink r:id="rId5" w:history="1">
              <w:r w:rsidR="004308A0" w:rsidRPr="00086F6E">
                <w:rPr>
                  <w:rStyle w:val="Hyperlink"/>
                </w:rPr>
                <w:t>https://www.bbc.co.uk/teach/live-lessons/big-schools-winterwatch-live-lesson/zv8vn9q</w:t>
              </w:r>
            </w:hyperlink>
          </w:p>
          <w:p w:rsidR="004308A0" w:rsidRDefault="004308A0"/>
          <w:p w:rsidR="004308A0" w:rsidRPr="0066520F" w:rsidRDefault="004308A0">
            <w:r>
              <w:t>Activity sheets to have during the lesson are attached at the bottom of the timetable</w:t>
            </w:r>
            <w:r w:rsidR="008E21FB">
              <w:t>.</w:t>
            </w:r>
          </w:p>
        </w:tc>
      </w:tr>
      <w:tr w:rsidR="008768E3" w:rsidTr="00F5145E">
        <w:tc>
          <w:tcPr>
            <w:tcW w:w="1446" w:type="dxa"/>
          </w:tcPr>
          <w:p w:rsidR="008768E3" w:rsidRDefault="00C3787A">
            <w:r>
              <w:t>15 minutes</w:t>
            </w:r>
          </w:p>
        </w:tc>
        <w:tc>
          <w:tcPr>
            <w:tcW w:w="7570" w:type="dxa"/>
          </w:tcPr>
          <w:p w:rsidR="00AE4300" w:rsidRPr="00451BE3" w:rsidRDefault="004308A0">
            <w:r>
              <w:rPr>
                <w:b/>
              </w:rPr>
              <w:t>Times Tables</w:t>
            </w:r>
          </w:p>
          <w:p w:rsidR="00C3787A" w:rsidRPr="00C3787A" w:rsidRDefault="00C3787A" w:rsidP="00353DDB"/>
        </w:tc>
      </w:tr>
      <w:tr w:rsidR="00947CB1" w:rsidTr="00F5145E">
        <w:tc>
          <w:tcPr>
            <w:tcW w:w="1446" w:type="dxa"/>
          </w:tcPr>
          <w:p w:rsidR="00947CB1" w:rsidRDefault="005A7227">
            <w:r>
              <w:t xml:space="preserve">30 </w:t>
            </w:r>
            <w:r w:rsidR="00DD43BA">
              <w:t xml:space="preserve">– 60 </w:t>
            </w:r>
            <w:r>
              <w:t>minutes</w:t>
            </w:r>
          </w:p>
        </w:tc>
        <w:tc>
          <w:tcPr>
            <w:tcW w:w="7570" w:type="dxa"/>
          </w:tcPr>
          <w:p w:rsidR="00124C46" w:rsidRDefault="00124C46" w:rsidP="00124C46">
            <w:pPr>
              <w:rPr>
                <w:b/>
              </w:rPr>
            </w:pPr>
            <w:r>
              <w:rPr>
                <w:b/>
              </w:rPr>
              <w:t>Lit</w:t>
            </w:r>
            <w:r w:rsidR="00910D95">
              <w:rPr>
                <w:b/>
              </w:rPr>
              <w:t xml:space="preserve">eracy – Our own Nurture book! </w:t>
            </w:r>
          </w:p>
          <w:p w:rsidR="00124C46" w:rsidRDefault="00124C46" w:rsidP="00124C46">
            <w:pPr>
              <w:rPr>
                <w:b/>
              </w:rPr>
            </w:pPr>
          </w:p>
          <w:p w:rsidR="00124C46" w:rsidRDefault="00124C46" w:rsidP="00124C46">
            <w:pPr>
              <w:rPr>
                <w:b/>
              </w:rPr>
            </w:pPr>
            <w:r>
              <w:rPr>
                <w:b/>
              </w:rPr>
              <w:t xml:space="preserve">TASK: To </w:t>
            </w:r>
            <w:r w:rsidR="00335349">
              <w:rPr>
                <w:b/>
              </w:rPr>
              <w:t xml:space="preserve">draw and label </w:t>
            </w:r>
            <w:r w:rsidR="00910D95">
              <w:rPr>
                <w:b/>
              </w:rPr>
              <w:t>pictures for a possible setting, plot and dialogue</w:t>
            </w:r>
          </w:p>
          <w:p w:rsidR="00124C46" w:rsidRDefault="00124C46" w:rsidP="00124C46">
            <w:r>
              <w:rPr>
                <w:b/>
              </w:rPr>
              <w:t xml:space="preserve">LO: </w:t>
            </w:r>
            <w:r w:rsidRPr="0064281C">
              <w:t>To be</w:t>
            </w:r>
            <w:r w:rsidR="00910D95">
              <w:t xml:space="preserve"> able to record my ideas for a story</w:t>
            </w:r>
          </w:p>
          <w:p w:rsidR="00124C46" w:rsidRDefault="00305103" w:rsidP="00124C46">
            <w:r>
              <w:t>SC1: I know that</w:t>
            </w:r>
            <w:r w:rsidR="00910D95">
              <w:t xml:space="preserve"> the setting is where the story is taking place</w:t>
            </w:r>
          </w:p>
          <w:p w:rsidR="00124C46" w:rsidRDefault="00910D95" w:rsidP="00124C46">
            <w:r>
              <w:t xml:space="preserve">SC2: I </w:t>
            </w:r>
            <w:r w:rsidR="008E21FB">
              <w:t>know the plot is what the characters are doing</w:t>
            </w:r>
          </w:p>
          <w:p w:rsidR="00335349" w:rsidRDefault="008E21FB" w:rsidP="00124C46">
            <w:r>
              <w:t>SC3: I know dialogue is what the characters are saying to each other</w:t>
            </w:r>
          </w:p>
          <w:p w:rsidR="00335349" w:rsidRDefault="00335349" w:rsidP="00124C46"/>
          <w:p w:rsidR="00DD1E6A" w:rsidRDefault="00A20A9A">
            <w:r>
              <w:t xml:space="preserve">Please watch the </w:t>
            </w:r>
            <w:r w:rsidR="00305103">
              <w:t xml:space="preserve">video </w:t>
            </w:r>
            <w:r w:rsidR="008E21FB">
              <w:t>of me reading a Horrid Henry story. I go through the task at the end. You will need the story ideas prompt sheet at the bottom of the timetable</w:t>
            </w:r>
          </w:p>
          <w:p w:rsidR="0064281C" w:rsidRDefault="0064281C">
            <w:pPr>
              <w:rPr>
                <w:b/>
              </w:rPr>
            </w:pPr>
          </w:p>
        </w:tc>
      </w:tr>
      <w:tr w:rsidR="008768E3" w:rsidTr="00F5145E">
        <w:tc>
          <w:tcPr>
            <w:tcW w:w="1446" w:type="dxa"/>
          </w:tcPr>
          <w:p w:rsidR="008768E3" w:rsidRDefault="001D041D">
            <w:r>
              <w:t>15 minutes</w:t>
            </w:r>
          </w:p>
        </w:tc>
        <w:tc>
          <w:tcPr>
            <w:tcW w:w="7570" w:type="dxa"/>
          </w:tcPr>
          <w:p w:rsidR="008768E3" w:rsidRDefault="001D041D">
            <w:pPr>
              <w:rPr>
                <w:b/>
              </w:rPr>
            </w:pPr>
            <w:r>
              <w:rPr>
                <w:b/>
              </w:rPr>
              <w:t>Wellbeing</w:t>
            </w:r>
          </w:p>
          <w:p w:rsidR="001D041D" w:rsidRDefault="001D041D">
            <w:r>
              <w:t>Please choose one of the wellbeing activities on the main Nurture page. The most recent video will be at the top</w:t>
            </w:r>
            <w:r w:rsidR="00947CB1">
              <w:t xml:space="preserve"> </w:t>
            </w:r>
            <w:r w:rsidR="000C393D">
              <w:t xml:space="preserve">– </w:t>
            </w:r>
            <w:r w:rsidR="008E21FB">
              <w:t>relaxation activities – floating feathers, stress ball and turtle walk!</w:t>
            </w:r>
          </w:p>
          <w:p w:rsidR="00E83462" w:rsidRPr="00E83462" w:rsidRDefault="00E83462">
            <w:pPr>
              <w:rPr>
                <w:b/>
              </w:rPr>
            </w:pPr>
          </w:p>
        </w:tc>
      </w:tr>
      <w:tr w:rsidR="008768E3" w:rsidTr="00F5145E">
        <w:tc>
          <w:tcPr>
            <w:tcW w:w="1446" w:type="dxa"/>
          </w:tcPr>
          <w:p w:rsidR="008768E3" w:rsidRDefault="00B66313">
            <w:r>
              <w:t>10 – 30</w:t>
            </w:r>
            <w:r w:rsidR="00E83462">
              <w:t xml:space="preserve"> minutes</w:t>
            </w:r>
          </w:p>
        </w:tc>
        <w:tc>
          <w:tcPr>
            <w:tcW w:w="7570" w:type="dxa"/>
          </w:tcPr>
          <w:p w:rsidR="008768E3" w:rsidRDefault="00B66313">
            <w:pPr>
              <w:rPr>
                <w:b/>
              </w:rPr>
            </w:pPr>
            <w:r>
              <w:rPr>
                <w:b/>
              </w:rPr>
              <w:t>CBBC programmes</w:t>
            </w:r>
          </w:p>
          <w:p w:rsidR="00BF1B71" w:rsidRDefault="00E83462">
            <w:r>
              <w:t xml:space="preserve">These can be watched on the </w:t>
            </w:r>
            <w:proofErr w:type="spellStart"/>
            <w:r>
              <w:t>tv</w:t>
            </w:r>
            <w:proofErr w:type="spellEnd"/>
            <w:r>
              <w:t xml:space="preserve"> at the stated times or at any time on BBC iPlayer</w:t>
            </w:r>
          </w:p>
          <w:p w:rsidR="00BF1B71" w:rsidRDefault="00BF1B71"/>
          <w:p w:rsidR="00E83462" w:rsidRDefault="00947CB1">
            <w:r>
              <w:t xml:space="preserve">11.05 – Art </w:t>
            </w:r>
            <w:r w:rsidR="004D16BD">
              <w:t xml:space="preserve">Ninja </w:t>
            </w:r>
          </w:p>
          <w:p w:rsidR="00BF1B71" w:rsidRPr="00E83462" w:rsidRDefault="00E83462" w:rsidP="00BF1B71">
            <w:r>
              <w:t>11.35</w:t>
            </w:r>
            <w:r w:rsidR="00B66313">
              <w:t xml:space="preserve"> – Operatio</w:t>
            </w:r>
            <w:r w:rsidR="004D16BD">
              <w:t xml:space="preserve">n Ouch </w:t>
            </w:r>
          </w:p>
          <w:p w:rsidR="005A289E" w:rsidRPr="00E83462" w:rsidRDefault="005A289E"/>
        </w:tc>
      </w:tr>
      <w:tr w:rsidR="00E83462" w:rsidTr="00F5145E">
        <w:tc>
          <w:tcPr>
            <w:tcW w:w="1446" w:type="dxa"/>
          </w:tcPr>
          <w:p w:rsidR="00E83462" w:rsidRDefault="00E83462">
            <w:r>
              <w:t>10 minutes</w:t>
            </w:r>
            <w:r w:rsidR="001E46D7">
              <w:t xml:space="preserve"> +</w:t>
            </w:r>
          </w:p>
        </w:tc>
        <w:tc>
          <w:tcPr>
            <w:tcW w:w="7570" w:type="dxa"/>
          </w:tcPr>
          <w:p w:rsidR="000C393D" w:rsidRDefault="001E46D7" w:rsidP="000C393D">
            <w:pPr>
              <w:rPr>
                <w:b/>
              </w:rPr>
            </w:pPr>
            <w:r>
              <w:rPr>
                <w:b/>
              </w:rPr>
              <w:t xml:space="preserve">Mini </w:t>
            </w:r>
            <w:r w:rsidR="004A269D">
              <w:rPr>
                <w:b/>
              </w:rPr>
              <w:t xml:space="preserve">indoor </w:t>
            </w:r>
            <w:r w:rsidR="005A7227">
              <w:rPr>
                <w:b/>
              </w:rPr>
              <w:t xml:space="preserve">challenge </w:t>
            </w:r>
            <w:r w:rsidR="00AF19E7">
              <w:rPr>
                <w:b/>
              </w:rPr>
              <w:t xml:space="preserve">– </w:t>
            </w:r>
            <w:r w:rsidR="008E21FB">
              <w:rPr>
                <w:b/>
              </w:rPr>
              <w:t xml:space="preserve">Make the bird food </w:t>
            </w:r>
          </w:p>
          <w:p w:rsidR="00BF1B71" w:rsidRDefault="00BF1B71" w:rsidP="000C393D">
            <w:pPr>
              <w:rPr>
                <w:b/>
              </w:rPr>
            </w:pPr>
          </w:p>
          <w:p w:rsidR="00A85D2A" w:rsidRPr="004543A0" w:rsidRDefault="008E21FB" w:rsidP="000C393D">
            <w:r>
              <w:t>Use Mrs Palmer’s idea of covering a cardboard tube with</w:t>
            </w:r>
            <w:r w:rsidR="00A311F5">
              <w:t xml:space="preserve"> a</w:t>
            </w:r>
            <w:r>
              <w:t xml:space="preserve"> string handle</w:t>
            </w:r>
            <w:r w:rsidR="00A311F5">
              <w:t xml:space="preserve"> in</w:t>
            </w:r>
            <w:r>
              <w:t xml:space="preserve"> peanut butter or lard then sticking things like grated cheese, seed etc.. </w:t>
            </w:r>
            <w:proofErr w:type="gramStart"/>
            <w:r>
              <w:t>on</w:t>
            </w:r>
            <w:proofErr w:type="gramEnd"/>
            <w:r>
              <w:t xml:space="preserve"> it to put out for the birds</w:t>
            </w:r>
            <w:r w:rsidR="00A311F5">
              <w:t>.</w:t>
            </w:r>
          </w:p>
          <w:p w:rsidR="001E46D7" w:rsidRPr="004543A0" w:rsidRDefault="001E46D7"/>
        </w:tc>
      </w:tr>
      <w:tr w:rsidR="001E46D7" w:rsidTr="00F5145E">
        <w:tc>
          <w:tcPr>
            <w:tcW w:w="1446" w:type="dxa"/>
          </w:tcPr>
          <w:p w:rsidR="001E46D7" w:rsidRDefault="001E46D7">
            <w:r>
              <w:t>10 minutes +</w:t>
            </w:r>
          </w:p>
        </w:tc>
        <w:tc>
          <w:tcPr>
            <w:tcW w:w="7570" w:type="dxa"/>
          </w:tcPr>
          <w:p w:rsidR="00A311F5" w:rsidRDefault="00CA385F" w:rsidP="00CA385F">
            <w:pPr>
              <w:rPr>
                <w:b/>
              </w:rPr>
            </w:pPr>
            <w:r>
              <w:rPr>
                <w:b/>
              </w:rPr>
              <w:t xml:space="preserve">Mini </w:t>
            </w:r>
            <w:r w:rsidR="005C29A1">
              <w:rPr>
                <w:b/>
              </w:rPr>
              <w:t xml:space="preserve">outdoor challenge </w:t>
            </w:r>
            <w:proofErr w:type="gramStart"/>
            <w:r w:rsidR="008C52C8">
              <w:rPr>
                <w:b/>
              </w:rPr>
              <w:t>–</w:t>
            </w:r>
            <w:r w:rsidR="005C29A1">
              <w:rPr>
                <w:b/>
              </w:rPr>
              <w:t xml:space="preserve"> </w:t>
            </w:r>
            <w:r w:rsidR="00A311F5">
              <w:rPr>
                <w:b/>
              </w:rPr>
              <w:t xml:space="preserve"> Picnic</w:t>
            </w:r>
            <w:proofErr w:type="gramEnd"/>
            <w:r w:rsidR="00A311F5">
              <w:rPr>
                <w:b/>
              </w:rPr>
              <w:t xml:space="preserve"> fun!</w:t>
            </w:r>
          </w:p>
          <w:p w:rsidR="00CA385F" w:rsidRPr="00A311F5" w:rsidRDefault="00A311F5" w:rsidP="00CA385F">
            <w:r w:rsidRPr="00A311F5">
              <w:t>Pack up a picnic or snack to enjoy</w:t>
            </w:r>
            <w:r>
              <w:t xml:space="preserve"> </w:t>
            </w:r>
            <w:r w:rsidRPr="00A311F5">
              <w:t>in your garden or out on a walk!</w:t>
            </w:r>
          </w:p>
          <w:p w:rsidR="00A311F5" w:rsidRPr="00A311F5" w:rsidRDefault="00A311F5" w:rsidP="00CA385F">
            <w:r>
              <w:lastRenderedPageBreak/>
              <w:t>What will you take? Can you help prepare it and then carry it to your destination? Do you need to take something to sit on? Will you pack up any activities? Balls? Bubbles? Drawing stuff?</w:t>
            </w:r>
          </w:p>
          <w:p w:rsidR="001E46D7" w:rsidRPr="001E46D7" w:rsidRDefault="001E46D7" w:rsidP="00A311F5">
            <w:bookmarkStart w:id="0" w:name="_GoBack"/>
            <w:bookmarkEnd w:id="0"/>
          </w:p>
        </w:tc>
      </w:tr>
      <w:tr w:rsidR="00EB6DF3" w:rsidTr="00F5145E">
        <w:tc>
          <w:tcPr>
            <w:tcW w:w="1446" w:type="dxa"/>
          </w:tcPr>
          <w:p w:rsidR="00EB6DF3" w:rsidRDefault="00EB6DF3">
            <w:r>
              <w:lastRenderedPageBreak/>
              <w:t>10 minutes</w:t>
            </w:r>
          </w:p>
        </w:tc>
        <w:tc>
          <w:tcPr>
            <w:tcW w:w="7570" w:type="dxa"/>
          </w:tcPr>
          <w:p w:rsidR="00EB6DF3" w:rsidRDefault="00EB6DF3" w:rsidP="00CA385F">
            <w:pPr>
              <w:rPr>
                <w:b/>
              </w:rPr>
            </w:pPr>
            <w:r>
              <w:rPr>
                <w:b/>
              </w:rPr>
              <w:t>Collective Worship</w:t>
            </w:r>
          </w:p>
          <w:p w:rsidR="00EB6DF3" w:rsidRDefault="00EB6DF3" w:rsidP="00CA385F">
            <w:pPr>
              <w:rPr>
                <w:b/>
              </w:rPr>
            </w:pPr>
          </w:p>
        </w:tc>
      </w:tr>
    </w:tbl>
    <w:p w:rsidR="00920C2E" w:rsidRDefault="00920C2E"/>
    <w:sectPr w:rsidR="0092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5132"/>
    <w:multiLevelType w:val="hybridMultilevel"/>
    <w:tmpl w:val="4FA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C52CF"/>
    <w:multiLevelType w:val="hybridMultilevel"/>
    <w:tmpl w:val="7CFA21B8"/>
    <w:lvl w:ilvl="0" w:tplc="E8DE0F70">
      <w:start w:val="15"/>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3"/>
    <w:rsid w:val="000742C3"/>
    <w:rsid w:val="000A0858"/>
    <w:rsid w:val="000C393D"/>
    <w:rsid w:val="000E5FAD"/>
    <w:rsid w:val="00106372"/>
    <w:rsid w:val="00124C46"/>
    <w:rsid w:val="001A686D"/>
    <w:rsid w:val="001D041D"/>
    <w:rsid w:val="001D7D11"/>
    <w:rsid w:val="001E46D7"/>
    <w:rsid w:val="002060E1"/>
    <w:rsid w:val="00297D9B"/>
    <w:rsid w:val="002C2F26"/>
    <w:rsid w:val="00305103"/>
    <w:rsid w:val="00335349"/>
    <w:rsid w:val="00353DDB"/>
    <w:rsid w:val="003971E7"/>
    <w:rsid w:val="003B1075"/>
    <w:rsid w:val="003D4EF4"/>
    <w:rsid w:val="003E49F4"/>
    <w:rsid w:val="004308A0"/>
    <w:rsid w:val="00451BE3"/>
    <w:rsid w:val="004543A0"/>
    <w:rsid w:val="00462EE1"/>
    <w:rsid w:val="00497CFD"/>
    <w:rsid w:val="004A269D"/>
    <w:rsid w:val="004D16BD"/>
    <w:rsid w:val="005033B6"/>
    <w:rsid w:val="0050510A"/>
    <w:rsid w:val="005A289E"/>
    <w:rsid w:val="005A7227"/>
    <w:rsid w:val="005B0390"/>
    <w:rsid w:val="005C29A1"/>
    <w:rsid w:val="006301E2"/>
    <w:rsid w:val="0064281C"/>
    <w:rsid w:val="0066520F"/>
    <w:rsid w:val="006B0625"/>
    <w:rsid w:val="006F4DE6"/>
    <w:rsid w:val="00740B35"/>
    <w:rsid w:val="007544A8"/>
    <w:rsid w:val="00762DD2"/>
    <w:rsid w:val="007C681E"/>
    <w:rsid w:val="00822B77"/>
    <w:rsid w:val="00827E7A"/>
    <w:rsid w:val="0085286A"/>
    <w:rsid w:val="00857214"/>
    <w:rsid w:val="008768E3"/>
    <w:rsid w:val="00892C17"/>
    <w:rsid w:val="008C1F4B"/>
    <w:rsid w:val="008C52C8"/>
    <w:rsid w:val="008E21FB"/>
    <w:rsid w:val="009074F1"/>
    <w:rsid w:val="00910D95"/>
    <w:rsid w:val="00920C2E"/>
    <w:rsid w:val="00947CB1"/>
    <w:rsid w:val="00973C94"/>
    <w:rsid w:val="009E7067"/>
    <w:rsid w:val="00A20A9A"/>
    <w:rsid w:val="00A311F5"/>
    <w:rsid w:val="00A85D2A"/>
    <w:rsid w:val="00AE4300"/>
    <w:rsid w:val="00AF0964"/>
    <w:rsid w:val="00AF19E7"/>
    <w:rsid w:val="00B66313"/>
    <w:rsid w:val="00B84660"/>
    <w:rsid w:val="00B92EA0"/>
    <w:rsid w:val="00BA136B"/>
    <w:rsid w:val="00BF1B71"/>
    <w:rsid w:val="00C3787A"/>
    <w:rsid w:val="00C63A16"/>
    <w:rsid w:val="00C64F65"/>
    <w:rsid w:val="00CA385F"/>
    <w:rsid w:val="00D21317"/>
    <w:rsid w:val="00D323EE"/>
    <w:rsid w:val="00D622B3"/>
    <w:rsid w:val="00DC69DD"/>
    <w:rsid w:val="00DD1E6A"/>
    <w:rsid w:val="00DD43BA"/>
    <w:rsid w:val="00DF7D72"/>
    <w:rsid w:val="00E83462"/>
    <w:rsid w:val="00EB6DF3"/>
    <w:rsid w:val="00F5145E"/>
    <w:rsid w:val="00FC331C"/>
    <w:rsid w:val="00FD6801"/>
    <w:rsid w:val="00FE238B"/>
    <w:rsid w:val="00FE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659A"/>
  <w15:chartTrackingRefBased/>
  <w15:docId w15:val="{6E6E2942-3FFB-401F-A8E6-9104C31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8E3"/>
    <w:rPr>
      <w:color w:val="0000FF"/>
      <w:u w:val="single"/>
    </w:rPr>
  </w:style>
  <w:style w:type="paragraph" w:styleId="ListParagraph">
    <w:name w:val="List Paragraph"/>
    <w:basedOn w:val="Normal"/>
    <w:uiPriority w:val="34"/>
    <w:qFormat/>
    <w:rsid w:val="006301E2"/>
    <w:pPr>
      <w:ind w:left="720"/>
      <w:contextualSpacing/>
    </w:pPr>
  </w:style>
  <w:style w:type="paragraph" w:styleId="NormalWeb">
    <w:name w:val="Normal (Web)"/>
    <w:basedOn w:val="Normal"/>
    <w:uiPriority w:val="99"/>
    <w:unhideWhenUsed/>
    <w:rsid w:val="0085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214"/>
    <w:rPr>
      <w:b/>
      <w:bCs/>
    </w:rPr>
  </w:style>
  <w:style w:type="paragraph" w:styleId="BalloonText">
    <w:name w:val="Balloon Text"/>
    <w:basedOn w:val="Normal"/>
    <w:link w:val="BalloonTextChar"/>
    <w:uiPriority w:val="99"/>
    <w:semiHidden/>
    <w:unhideWhenUsed/>
    <w:rsid w:val="006F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E6"/>
    <w:rPr>
      <w:rFonts w:ascii="Segoe UI" w:hAnsi="Segoe UI" w:cs="Segoe UI"/>
      <w:sz w:val="18"/>
      <w:szCs w:val="18"/>
    </w:rPr>
  </w:style>
  <w:style w:type="character" w:styleId="FollowedHyperlink">
    <w:name w:val="FollowedHyperlink"/>
    <w:basedOn w:val="DefaultParagraphFont"/>
    <w:uiPriority w:val="99"/>
    <w:semiHidden/>
    <w:unhideWhenUsed/>
    <w:rsid w:val="00F51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4500">
      <w:bodyDiv w:val="1"/>
      <w:marLeft w:val="0"/>
      <w:marRight w:val="0"/>
      <w:marTop w:val="0"/>
      <w:marBottom w:val="0"/>
      <w:divBdr>
        <w:top w:val="none" w:sz="0" w:space="0" w:color="auto"/>
        <w:left w:val="none" w:sz="0" w:space="0" w:color="auto"/>
        <w:bottom w:val="none" w:sz="0" w:space="0" w:color="auto"/>
        <w:right w:val="none" w:sz="0" w:space="0" w:color="auto"/>
      </w:divBdr>
    </w:div>
    <w:div w:id="18026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teach/live-lessons/big-schools-winterwatch-live-lesson/zv8vn9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cp:keywords/>
  <dc:description/>
  <cp:lastModifiedBy>Kirsty Smith</cp:lastModifiedBy>
  <cp:revision>4</cp:revision>
  <cp:lastPrinted>2021-01-18T08:14:00Z</cp:lastPrinted>
  <dcterms:created xsi:type="dcterms:W3CDTF">2021-01-26T19:54:00Z</dcterms:created>
  <dcterms:modified xsi:type="dcterms:W3CDTF">2021-01-27T17:33:00Z</dcterms:modified>
</cp:coreProperties>
</file>